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A math equation using MathML: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</w:r>
      <m:oMath>
        <m:r>
          <m:t>A=</m:t>
        </m:r>
        <m:d>
          <m:dPr>
            <m:begChr m:val="["/>
            <m:sepChr m:val=","/>
            <m:endChr m:val="]"/>
          </m:dPr>
          <m:e>
            <m:m>
              <m:mPr>
                <m:baseJc m:val="center"/>
                <m:plcHide m:val="on"/>
                <m:mcs>
                  <m:mc>
                    <m:mcPr>
                      <m:count m:val="2"/>
                      <m:mcJc m:val="center"/>
                    </m:mcPr>
                  </m:mc>
                </m:mcs>
              </m:mPr>
              <m:mr>
                <m:e>
                  <m:r>
                    <m:t>x</m:t>
                  </m:r>
                </m:e>
                <m:e>
                  <m:r>
                    <m:t>2</m:t>
                  </m:r>
                </m:e>
              </m:mr>
              <m:mr>
                <m:e>
                  <m:r>
                    <m:t>3</m:t>
                  </m:r>
                </m:e>
                <m:e>
                  <m:r>
                    <m:t>w</m:t>
                  </m:r>
                </m:e>
              </m:mr>
            </m:m>
          </m:e>
        </m:d>
      </m:oMath>
    </w:p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Paragraph after the math equation.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725">
    <w:multiLevelType w:val="hybridMultilevel"/>
    <w:lvl w:ilvl="0" w:tplc="15572210">
      <w:start w:val="1"/>
      <w:numFmt w:val="decimal"/>
      <w:lvlText w:val="%1."/>
      <w:lvlJc w:val="left"/>
      <w:pPr>
        <w:ind w:left="720" w:hanging="360"/>
      </w:pPr>
    </w:lvl>
    <w:lvl w:ilvl="1" w:tplc="15572210" w:tentative="1">
      <w:start w:val="1"/>
      <w:numFmt w:val="lowerLetter"/>
      <w:lvlText w:val="%2."/>
      <w:lvlJc w:val="left"/>
      <w:pPr>
        <w:ind w:left="1440" w:hanging="360"/>
      </w:pPr>
    </w:lvl>
    <w:lvl w:ilvl="2" w:tplc="15572210" w:tentative="1">
      <w:start w:val="1"/>
      <w:numFmt w:val="lowerRoman"/>
      <w:lvlText w:val="%3."/>
      <w:lvlJc w:val="right"/>
      <w:pPr>
        <w:ind w:left="2160" w:hanging="180"/>
      </w:pPr>
    </w:lvl>
    <w:lvl w:ilvl="3" w:tplc="15572210" w:tentative="1">
      <w:start w:val="1"/>
      <w:numFmt w:val="decimal"/>
      <w:lvlText w:val="%4."/>
      <w:lvlJc w:val="left"/>
      <w:pPr>
        <w:ind w:left="2880" w:hanging="360"/>
      </w:pPr>
    </w:lvl>
    <w:lvl w:ilvl="4" w:tplc="15572210" w:tentative="1">
      <w:start w:val="1"/>
      <w:numFmt w:val="lowerLetter"/>
      <w:lvlText w:val="%5."/>
      <w:lvlJc w:val="left"/>
      <w:pPr>
        <w:ind w:left="3600" w:hanging="360"/>
      </w:pPr>
    </w:lvl>
    <w:lvl w:ilvl="5" w:tplc="15572210" w:tentative="1">
      <w:start w:val="1"/>
      <w:numFmt w:val="lowerRoman"/>
      <w:lvlText w:val="%6."/>
      <w:lvlJc w:val="right"/>
      <w:pPr>
        <w:ind w:left="4320" w:hanging="180"/>
      </w:pPr>
    </w:lvl>
    <w:lvl w:ilvl="6" w:tplc="15572210" w:tentative="1">
      <w:start w:val="1"/>
      <w:numFmt w:val="decimal"/>
      <w:lvlText w:val="%7."/>
      <w:lvlJc w:val="left"/>
      <w:pPr>
        <w:ind w:left="5040" w:hanging="360"/>
      </w:pPr>
    </w:lvl>
    <w:lvl w:ilvl="7" w:tplc="15572210" w:tentative="1">
      <w:start w:val="1"/>
      <w:numFmt w:val="lowerLetter"/>
      <w:lvlText w:val="%8."/>
      <w:lvlJc w:val="left"/>
      <w:pPr>
        <w:ind w:left="5760" w:hanging="360"/>
      </w:pPr>
    </w:lvl>
    <w:lvl w:ilvl="8" w:tplc="15572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24">
    <w:multiLevelType w:val="hybridMultilevel"/>
    <w:lvl w:ilvl="0" w:tplc="22947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724">
    <w:abstractNumId w:val="15724"/>
  </w:num>
  <w:num w:numId="15725">
    <w:abstractNumId w:val="1572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6039759" Type="http://schemas.microsoft.com/office/2011/relationships/commentsExtended" Target="commentsExtended.xml"/><Relationship Id="rId197180877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